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391F" w14:textId="77777777" w:rsidR="00103E18" w:rsidRPr="00103E18" w:rsidRDefault="00103E18" w:rsidP="00103E18">
      <w:pPr>
        <w:spacing w:line="360" w:lineRule="auto"/>
        <w:ind w:left="5760" w:firstLine="720"/>
        <w:rPr>
          <w:sz w:val="24"/>
          <w:szCs w:val="24"/>
          <w:lang w:val="cs-CZ"/>
        </w:rPr>
      </w:pPr>
      <w:r w:rsidRPr="00103E18">
        <w:rPr>
          <w:sz w:val="24"/>
          <w:szCs w:val="24"/>
          <w:lang w:val="cs-CZ"/>
        </w:rPr>
        <w:t>Zatoulané štěstí, z. s.</w:t>
      </w:r>
    </w:p>
    <w:p w14:paraId="2EC826D7" w14:textId="77777777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  <w:t xml:space="preserve">Kojetínská 1175/42    </w:t>
      </w:r>
    </w:p>
    <w:p w14:paraId="4F86D202" w14:textId="77777777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  <w:t>767 01 Kroměříž</w:t>
      </w:r>
    </w:p>
    <w:p w14:paraId="023370A5" w14:textId="77777777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</w:p>
    <w:p w14:paraId="510A88E9" w14:textId="5DA09600" w:rsidR="001C0D8B" w:rsidRDefault="001C0D8B" w:rsidP="00103E18">
      <w:p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Obec </w:t>
      </w:r>
      <w:r w:rsidR="00854CB8">
        <w:rPr>
          <w:sz w:val="24"/>
          <w:szCs w:val="24"/>
          <w:lang w:val="cs-CZ"/>
        </w:rPr>
        <w:t>Lubná</w:t>
      </w:r>
    </w:p>
    <w:p w14:paraId="29811499" w14:textId="42D7C35E" w:rsidR="001C0D8B" w:rsidRDefault="00952D8C" w:rsidP="00103E18">
      <w:p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</w:t>
      </w:r>
      <w:r w:rsidR="00854CB8">
        <w:rPr>
          <w:sz w:val="24"/>
          <w:szCs w:val="24"/>
          <w:lang w:val="cs-CZ"/>
        </w:rPr>
        <w:t>vana Skypalová</w:t>
      </w:r>
      <w:r>
        <w:rPr>
          <w:sz w:val="24"/>
          <w:szCs w:val="24"/>
          <w:lang w:val="cs-CZ"/>
        </w:rPr>
        <w:t xml:space="preserve">, </w:t>
      </w:r>
      <w:r w:rsidR="001C0D8B">
        <w:rPr>
          <w:sz w:val="24"/>
          <w:szCs w:val="24"/>
          <w:lang w:val="cs-CZ"/>
        </w:rPr>
        <w:t>starost</w:t>
      </w:r>
      <w:r w:rsidR="00854CB8">
        <w:rPr>
          <w:sz w:val="24"/>
          <w:szCs w:val="24"/>
          <w:lang w:val="cs-CZ"/>
        </w:rPr>
        <w:t>ka</w:t>
      </w:r>
    </w:p>
    <w:p w14:paraId="55466295" w14:textId="1940A972" w:rsidR="00103E18" w:rsidRDefault="00854CB8" w:rsidP="00103E18">
      <w:pPr>
        <w:spacing w:line="360" w:lineRule="auto"/>
        <w:rPr>
          <w:sz w:val="24"/>
          <w:szCs w:val="24"/>
          <w:lang w:val="cs-CZ"/>
        </w:rPr>
      </w:pPr>
      <w:r w:rsidRPr="00854CB8">
        <w:rPr>
          <w:sz w:val="24"/>
          <w:szCs w:val="24"/>
        </w:rPr>
        <w:t>Lubná č. p. 177</w:t>
      </w:r>
      <w:r w:rsidRPr="00854CB8">
        <w:rPr>
          <w:sz w:val="24"/>
          <w:szCs w:val="24"/>
        </w:rPr>
        <w:br/>
        <w:t>767 01 Kroměříž</w:t>
      </w:r>
    </w:p>
    <w:p w14:paraId="6C2E9DEA" w14:textId="76F971CB" w:rsidR="00103E18" w:rsidRDefault="00854CB8" w:rsidP="00103E18">
      <w:pPr>
        <w:spacing w:line="360" w:lineRule="auto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Datová schránka: </w:t>
      </w:r>
      <w:r w:rsidRPr="00854CB8">
        <w:rPr>
          <w:sz w:val="24"/>
          <w:szCs w:val="24"/>
        </w:rPr>
        <w:t>23tavj9</w:t>
      </w:r>
    </w:p>
    <w:p w14:paraId="1BF516F8" w14:textId="77777777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</w:p>
    <w:p w14:paraId="0840D070" w14:textId="7ED3B9EC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  <w:t xml:space="preserve">     Kroměříž, </w:t>
      </w:r>
      <w:r w:rsidR="004F03CC">
        <w:rPr>
          <w:sz w:val="24"/>
          <w:szCs w:val="24"/>
          <w:lang w:val="cs-CZ"/>
        </w:rPr>
        <w:t>14</w:t>
      </w:r>
      <w:r w:rsidRPr="00103E18">
        <w:rPr>
          <w:sz w:val="24"/>
          <w:szCs w:val="24"/>
          <w:lang w:val="cs-CZ"/>
        </w:rPr>
        <w:t xml:space="preserve">. </w:t>
      </w:r>
      <w:r w:rsidR="0039185B">
        <w:rPr>
          <w:sz w:val="24"/>
          <w:szCs w:val="24"/>
          <w:lang w:val="cs-CZ"/>
        </w:rPr>
        <w:t>března</w:t>
      </w:r>
      <w:r w:rsidR="00854CB8">
        <w:rPr>
          <w:sz w:val="24"/>
          <w:szCs w:val="24"/>
          <w:lang w:val="cs-CZ"/>
        </w:rPr>
        <w:t xml:space="preserve"> 2024</w:t>
      </w:r>
    </w:p>
    <w:p w14:paraId="39891827" w14:textId="77777777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</w:p>
    <w:p w14:paraId="2A5E42C4" w14:textId="77777777" w:rsidR="00AA1CBA" w:rsidRDefault="00AA1CBA" w:rsidP="005A6385">
      <w:pPr>
        <w:spacing w:line="360" w:lineRule="auto"/>
        <w:rPr>
          <w:sz w:val="24"/>
          <w:szCs w:val="24"/>
        </w:rPr>
      </w:pPr>
      <w:bookmarkStart w:id="0" w:name="_Hlk29367630"/>
    </w:p>
    <w:p w14:paraId="6A0FFA68" w14:textId="216B3F0B" w:rsidR="005A6385" w:rsidRPr="005A6385" w:rsidRDefault="005A6385" w:rsidP="005A6385">
      <w:pPr>
        <w:spacing w:line="360" w:lineRule="auto"/>
        <w:rPr>
          <w:sz w:val="24"/>
          <w:szCs w:val="24"/>
        </w:rPr>
      </w:pPr>
      <w:r w:rsidRPr="005A6385">
        <w:rPr>
          <w:sz w:val="24"/>
          <w:szCs w:val="24"/>
        </w:rPr>
        <w:t xml:space="preserve">Nález toulavého zvířete </w:t>
      </w:r>
    </w:p>
    <w:p w14:paraId="483ADDF7" w14:textId="77777777" w:rsidR="005A6385" w:rsidRPr="005A6385" w:rsidRDefault="005A6385" w:rsidP="005A6385">
      <w:pPr>
        <w:spacing w:line="360" w:lineRule="auto"/>
        <w:rPr>
          <w:sz w:val="24"/>
          <w:szCs w:val="24"/>
        </w:rPr>
      </w:pPr>
    </w:p>
    <w:p w14:paraId="2AE480E8" w14:textId="0BC9878A" w:rsidR="004F03CC" w:rsidRDefault="005A6385" w:rsidP="005A6385">
      <w:pPr>
        <w:spacing w:line="360" w:lineRule="auto"/>
        <w:rPr>
          <w:sz w:val="24"/>
          <w:szCs w:val="24"/>
        </w:rPr>
      </w:pPr>
      <w:r w:rsidRPr="005A6385">
        <w:rPr>
          <w:sz w:val="24"/>
          <w:szCs w:val="24"/>
        </w:rPr>
        <w:t xml:space="preserve">Dne </w:t>
      </w:r>
      <w:r w:rsidR="004F03CC">
        <w:rPr>
          <w:sz w:val="24"/>
          <w:szCs w:val="24"/>
        </w:rPr>
        <w:t>11</w:t>
      </w:r>
      <w:r w:rsidRPr="005A6385">
        <w:rPr>
          <w:sz w:val="24"/>
          <w:szCs w:val="24"/>
        </w:rPr>
        <w:t xml:space="preserve">. </w:t>
      </w:r>
      <w:r w:rsidR="0039185B">
        <w:rPr>
          <w:sz w:val="24"/>
          <w:szCs w:val="24"/>
        </w:rPr>
        <w:t>března</w:t>
      </w:r>
      <w:r>
        <w:rPr>
          <w:sz w:val="24"/>
          <w:szCs w:val="24"/>
        </w:rPr>
        <w:t xml:space="preserve"> </w:t>
      </w:r>
      <w:r w:rsidRPr="005A6385">
        <w:rPr>
          <w:sz w:val="24"/>
          <w:szCs w:val="24"/>
        </w:rPr>
        <w:t>202</w:t>
      </w:r>
      <w:r w:rsidR="00854CB8">
        <w:rPr>
          <w:sz w:val="24"/>
          <w:szCs w:val="24"/>
        </w:rPr>
        <w:t>4</w:t>
      </w:r>
      <w:r w:rsidRPr="005A6385">
        <w:rPr>
          <w:sz w:val="24"/>
          <w:szCs w:val="24"/>
        </w:rPr>
        <w:t xml:space="preserve"> byl</w:t>
      </w:r>
      <w:r w:rsidR="0039185B">
        <w:rPr>
          <w:sz w:val="24"/>
          <w:szCs w:val="24"/>
        </w:rPr>
        <w:t>a</w:t>
      </w:r>
      <w:r w:rsidRPr="005A6385">
        <w:rPr>
          <w:sz w:val="24"/>
          <w:szCs w:val="24"/>
        </w:rPr>
        <w:t xml:space="preserve"> do soukromého útulku spolku Zatoulané štěstí, z. s. přijat</w:t>
      </w:r>
      <w:r w:rsidR="0039185B">
        <w:rPr>
          <w:sz w:val="24"/>
          <w:szCs w:val="24"/>
        </w:rPr>
        <w:t>a černobílá</w:t>
      </w:r>
      <w:r w:rsidR="00952D8C">
        <w:rPr>
          <w:sz w:val="24"/>
          <w:szCs w:val="24"/>
        </w:rPr>
        <w:t xml:space="preserve"> </w:t>
      </w:r>
      <w:r w:rsidR="0039185B">
        <w:rPr>
          <w:sz w:val="24"/>
          <w:szCs w:val="24"/>
        </w:rPr>
        <w:t xml:space="preserve">březí </w:t>
      </w:r>
      <w:r w:rsidR="001C0D8B">
        <w:rPr>
          <w:sz w:val="24"/>
          <w:szCs w:val="24"/>
        </w:rPr>
        <w:t>ko</w:t>
      </w:r>
      <w:r w:rsidR="0039185B">
        <w:rPr>
          <w:sz w:val="24"/>
          <w:szCs w:val="24"/>
        </w:rPr>
        <w:t>čka</w:t>
      </w:r>
      <w:r w:rsidRPr="005A6385">
        <w:rPr>
          <w:sz w:val="24"/>
          <w:szCs w:val="24"/>
        </w:rPr>
        <w:t>, kter</w:t>
      </w:r>
      <w:r w:rsidR="0039185B">
        <w:rPr>
          <w:sz w:val="24"/>
          <w:szCs w:val="24"/>
        </w:rPr>
        <w:t xml:space="preserve">á </w:t>
      </w:r>
      <w:r w:rsidRPr="005A6385">
        <w:rPr>
          <w:sz w:val="24"/>
          <w:szCs w:val="24"/>
        </w:rPr>
        <w:t>se</w:t>
      </w:r>
      <w:r w:rsidR="00854CB8">
        <w:rPr>
          <w:sz w:val="24"/>
          <w:szCs w:val="24"/>
        </w:rPr>
        <w:t xml:space="preserve"> dlouhodobě </w:t>
      </w:r>
      <w:r w:rsidR="0039185B">
        <w:rPr>
          <w:sz w:val="24"/>
          <w:szCs w:val="24"/>
        </w:rPr>
        <w:t>toul</w:t>
      </w:r>
      <w:r w:rsidR="004F03CC">
        <w:rPr>
          <w:sz w:val="24"/>
          <w:szCs w:val="24"/>
        </w:rPr>
        <w:t>ala</w:t>
      </w:r>
      <w:r w:rsidR="0039185B">
        <w:rPr>
          <w:sz w:val="24"/>
          <w:szCs w:val="24"/>
        </w:rPr>
        <w:t xml:space="preserve"> po obci</w:t>
      </w:r>
      <w:r w:rsidR="00854CB8">
        <w:rPr>
          <w:sz w:val="24"/>
          <w:szCs w:val="24"/>
        </w:rPr>
        <w:t xml:space="preserve"> Lubná</w:t>
      </w:r>
      <w:r w:rsidR="004F03CC">
        <w:rPr>
          <w:sz w:val="24"/>
          <w:szCs w:val="24"/>
        </w:rPr>
        <w:t>. Kočka</w:t>
      </w:r>
      <w:r w:rsidR="0039185B">
        <w:rPr>
          <w:sz w:val="24"/>
          <w:szCs w:val="24"/>
        </w:rPr>
        <w:t xml:space="preserve"> už loni na podzim porodila koťata ve dřevě uskladněném na zahrad</w:t>
      </w:r>
      <w:r w:rsidR="004F03CC">
        <w:rPr>
          <w:sz w:val="24"/>
          <w:szCs w:val="24"/>
        </w:rPr>
        <w:t>ě</w:t>
      </w:r>
      <w:r w:rsidR="0039185B">
        <w:rPr>
          <w:sz w:val="24"/>
          <w:szCs w:val="24"/>
        </w:rPr>
        <w:t xml:space="preserve"> </w:t>
      </w:r>
      <w:r w:rsidR="004F03CC">
        <w:rPr>
          <w:sz w:val="24"/>
          <w:szCs w:val="24"/>
        </w:rPr>
        <w:t xml:space="preserve">jednoho z </w:t>
      </w:r>
      <w:r w:rsidR="0039185B">
        <w:rPr>
          <w:sz w:val="24"/>
          <w:szCs w:val="24"/>
        </w:rPr>
        <w:t>rodinn</w:t>
      </w:r>
      <w:r w:rsidR="004F03CC">
        <w:rPr>
          <w:sz w:val="24"/>
          <w:szCs w:val="24"/>
        </w:rPr>
        <w:t>ých</w:t>
      </w:r>
      <w:r w:rsidR="0039185B">
        <w:rPr>
          <w:sz w:val="24"/>
          <w:szCs w:val="24"/>
        </w:rPr>
        <w:t xml:space="preserve"> dom</w:t>
      </w:r>
      <w:r w:rsidR="004F03CC">
        <w:rPr>
          <w:sz w:val="24"/>
          <w:szCs w:val="24"/>
        </w:rPr>
        <w:t>ů, tenkrát se o 4 koťata postarala jedna z obyvatelek obce, které jsme na odchyt plachých koťat zapůjčili odchytovou klec a paní koťatům po poskytnutí základní veterinární péče našla nové domovy.</w:t>
      </w:r>
    </w:p>
    <w:p w14:paraId="15621AE3" w14:textId="1B3218A7" w:rsidR="005A6385" w:rsidRPr="005A6385" w:rsidRDefault="00952D8C" w:rsidP="005A63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854CB8">
        <w:rPr>
          <w:sz w:val="24"/>
          <w:szCs w:val="24"/>
        </w:rPr>
        <w:t>přijetí</w:t>
      </w:r>
      <w:r>
        <w:rPr>
          <w:sz w:val="24"/>
          <w:szCs w:val="24"/>
        </w:rPr>
        <w:t xml:space="preserve"> ko</w:t>
      </w:r>
      <w:r w:rsidR="0039185B">
        <w:rPr>
          <w:sz w:val="24"/>
          <w:szCs w:val="24"/>
        </w:rPr>
        <w:t xml:space="preserve">čičky </w:t>
      </w:r>
      <w:r>
        <w:rPr>
          <w:sz w:val="24"/>
          <w:szCs w:val="24"/>
        </w:rPr>
        <w:t xml:space="preserve">požádali místní obyvatelé, kteří </w:t>
      </w:r>
      <w:r w:rsidR="0039185B">
        <w:rPr>
          <w:sz w:val="24"/>
          <w:szCs w:val="24"/>
        </w:rPr>
        <w:t>už nechtějí suplovat povinnosti obce a starat se o toulavé kočky a jejich koťata.</w:t>
      </w:r>
    </w:p>
    <w:p w14:paraId="07D690DD" w14:textId="0AA0B98A" w:rsidR="005A6385" w:rsidRPr="005A6385" w:rsidRDefault="00EB2157" w:rsidP="005A63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Žádám </w:t>
      </w:r>
      <w:r w:rsidR="005A6385" w:rsidRPr="005A6385">
        <w:rPr>
          <w:sz w:val="24"/>
          <w:szCs w:val="24"/>
        </w:rPr>
        <w:t xml:space="preserve">o zaevidování zvířete a vyhlášení </w:t>
      </w:r>
      <w:r w:rsidR="00D37AC8">
        <w:rPr>
          <w:sz w:val="24"/>
          <w:szCs w:val="24"/>
        </w:rPr>
        <w:t xml:space="preserve">nálezu </w:t>
      </w:r>
      <w:r w:rsidR="005A6385">
        <w:rPr>
          <w:sz w:val="24"/>
          <w:szCs w:val="24"/>
        </w:rPr>
        <w:t>obvyklým</w:t>
      </w:r>
      <w:r w:rsidR="005A6385" w:rsidRPr="005A6385">
        <w:rPr>
          <w:sz w:val="24"/>
          <w:szCs w:val="24"/>
        </w:rPr>
        <w:t xml:space="preserve"> způsobem, tj. na úřední desce</w:t>
      </w:r>
      <w:r>
        <w:rPr>
          <w:sz w:val="24"/>
          <w:szCs w:val="24"/>
        </w:rPr>
        <w:t xml:space="preserve"> obce</w:t>
      </w:r>
      <w:r w:rsidR="005A6385" w:rsidRPr="005A6385">
        <w:rPr>
          <w:sz w:val="24"/>
          <w:szCs w:val="24"/>
        </w:rPr>
        <w:t xml:space="preserve">, aby se </w:t>
      </w:r>
      <w:r w:rsidR="005A6385">
        <w:rPr>
          <w:sz w:val="24"/>
          <w:szCs w:val="24"/>
        </w:rPr>
        <w:t xml:space="preserve">případně </w:t>
      </w:r>
      <w:r w:rsidR="005A6385" w:rsidRPr="005A6385">
        <w:rPr>
          <w:sz w:val="24"/>
          <w:szCs w:val="24"/>
        </w:rPr>
        <w:t xml:space="preserve">mohl přihlásit původní </w:t>
      </w:r>
      <w:r>
        <w:rPr>
          <w:sz w:val="24"/>
          <w:szCs w:val="24"/>
        </w:rPr>
        <w:t xml:space="preserve">nezodpovědný </w:t>
      </w:r>
      <w:r w:rsidR="005A6385" w:rsidRPr="005A6385">
        <w:rPr>
          <w:sz w:val="24"/>
          <w:szCs w:val="24"/>
        </w:rPr>
        <w:t>majitel</w:t>
      </w:r>
      <w:r w:rsidR="00CD7EA8">
        <w:rPr>
          <w:sz w:val="24"/>
          <w:szCs w:val="24"/>
        </w:rPr>
        <w:t xml:space="preserve"> a </w:t>
      </w:r>
      <w:r w:rsidR="006A584A">
        <w:rPr>
          <w:sz w:val="24"/>
          <w:szCs w:val="24"/>
        </w:rPr>
        <w:t>aby bylo prokazatelné,</w:t>
      </w:r>
      <w:r w:rsidR="00CD7EA8">
        <w:rPr>
          <w:sz w:val="24"/>
          <w:szCs w:val="24"/>
        </w:rPr>
        <w:t xml:space="preserve"> </w:t>
      </w:r>
      <w:r w:rsidR="006A584A">
        <w:rPr>
          <w:sz w:val="24"/>
          <w:szCs w:val="24"/>
        </w:rPr>
        <w:t>od kterého data začínají</w:t>
      </w:r>
      <w:r w:rsidR="006A584A" w:rsidRPr="0080223A">
        <w:rPr>
          <w:sz w:val="24"/>
          <w:szCs w:val="24"/>
        </w:rPr>
        <w:t xml:space="preserve"> běžet</w:t>
      </w:r>
      <w:r w:rsidR="006A584A">
        <w:rPr>
          <w:sz w:val="24"/>
          <w:szCs w:val="24"/>
        </w:rPr>
        <w:t xml:space="preserve"> lhůty týkající se nakládání se zvířetem dle </w:t>
      </w:r>
      <w:r w:rsidR="006A584A" w:rsidRPr="0080223A">
        <w:rPr>
          <w:sz w:val="24"/>
          <w:szCs w:val="24"/>
        </w:rPr>
        <w:t>Zákon</w:t>
      </w:r>
      <w:r w:rsidR="006A584A">
        <w:rPr>
          <w:sz w:val="24"/>
          <w:szCs w:val="24"/>
        </w:rPr>
        <w:t>a</w:t>
      </w:r>
      <w:r w:rsidR="006A584A" w:rsidRPr="0080223A">
        <w:rPr>
          <w:sz w:val="24"/>
          <w:szCs w:val="24"/>
        </w:rPr>
        <w:t xml:space="preserve"> 89/2012 Sb.</w:t>
      </w:r>
    </w:p>
    <w:p w14:paraId="48BB7A94" w14:textId="4C6EF985" w:rsidR="005A6385" w:rsidRPr="005A6385" w:rsidRDefault="005A6385" w:rsidP="005A6385">
      <w:pPr>
        <w:spacing w:line="360" w:lineRule="auto"/>
        <w:rPr>
          <w:sz w:val="24"/>
          <w:szCs w:val="24"/>
        </w:rPr>
      </w:pPr>
      <w:r w:rsidRPr="005A6385">
        <w:rPr>
          <w:sz w:val="24"/>
          <w:szCs w:val="24"/>
        </w:rPr>
        <w:t xml:space="preserve">V příloze </w:t>
      </w:r>
      <w:r w:rsidR="006B4620">
        <w:rPr>
          <w:sz w:val="24"/>
          <w:szCs w:val="24"/>
        </w:rPr>
        <w:t>za</w:t>
      </w:r>
      <w:r w:rsidRPr="005A6385">
        <w:rPr>
          <w:sz w:val="24"/>
          <w:szCs w:val="24"/>
        </w:rPr>
        <w:t>sílám foto k</w:t>
      </w:r>
      <w:r w:rsidR="00776941">
        <w:rPr>
          <w:sz w:val="24"/>
          <w:szCs w:val="24"/>
        </w:rPr>
        <w:t>o</w:t>
      </w:r>
      <w:r w:rsidR="0039185B">
        <w:rPr>
          <w:sz w:val="24"/>
          <w:szCs w:val="24"/>
        </w:rPr>
        <w:t>čky</w:t>
      </w:r>
      <w:r w:rsidRPr="005A6385">
        <w:rPr>
          <w:sz w:val="24"/>
          <w:szCs w:val="24"/>
        </w:rPr>
        <w:t>.</w:t>
      </w:r>
    </w:p>
    <w:p w14:paraId="6C3974CB" w14:textId="77777777" w:rsidR="005A6385" w:rsidRPr="005A6385" w:rsidRDefault="005A6385" w:rsidP="005A6385">
      <w:pPr>
        <w:spacing w:line="360" w:lineRule="auto"/>
        <w:rPr>
          <w:sz w:val="24"/>
          <w:szCs w:val="24"/>
        </w:rPr>
      </w:pPr>
    </w:p>
    <w:bookmarkEnd w:id="0"/>
    <w:p w14:paraId="5E53E96E" w14:textId="77777777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  <w:r w:rsidRPr="00103E18">
        <w:rPr>
          <w:sz w:val="24"/>
          <w:szCs w:val="24"/>
          <w:lang w:val="cs-CZ"/>
        </w:rPr>
        <w:t>Za Zatoulané štěstí, z. s.</w:t>
      </w:r>
    </w:p>
    <w:p w14:paraId="2CF5F281" w14:textId="35FC4427" w:rsidR="00103E18" w:rsidRDefault="00103E18" w:rsidP="00103E18">
      <w:pPr>
        <w:spacing w:line="360" w:lineRule="auto"/>
        <w:rPr>
          <w:sz w:val="24"/>
          <w:szCs w:val="24"/>
          <w:lang w:val="cs-CZ"/>
        </w:rPr>
      </w:pPr>
    </w:p>
    <w:p w14:paraId="29CF505B" w14:textId="77777777" w:rsidR="00AA1CBA" w:rsidRPr="00103E18" w:rsidRDefault="00AA1CBA" w:rsidP="00103E18">
      <w:pPr>
        <w:spacing w:line="360" w:lineRule="auto"/>
        <w:rPr>
          <w:sz w:val="24"/>
          <w:szCs w:val="24"/>
          <w:lang w:val="cs-CZ"/>
        </w:rPr>
      </w:pPr>
    </w:p>
    <w:p w14:paraId="7265019F" w14:textId="77777777" w:rsidR="00103E18" w:rsidRPr="00103E18" w:rsidRDefault="00103E18" w:rsidP="00103E18">
      <w:pPr>
        <w:spacing w:line="360" w:lineRule="auto"/>
        <w:rPr>
          <w:sz w:val="24"/>
          <w:szCs w:val="24"/>
          <w:lang w:val="cs-CZ"/>
        </w:rPr>
      </w:pP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  <w:t>Karla Chrástová</w:t>
      </w:r>
    </w:p>
    <w:p w14:paraId="0000001A" w14:textId="35EDEB78" w:rsidR="00F30C60" w:rsidRDefault="00103E18" w:rsidP="006B4620">
      <w:pPr>
        <w:spacing w:line="360" w:lineRule="auto"/>
        <w:rPr>
          <w:sz w:val="24"/>
          <w:szCs w:val="24"/>
          <w:lang w:val="cs-CZ"/>
        </w:rPr>
      </w:pP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</w:r>
      <w:r w:rsidRPr="00103E18">
        <w:rPr>
          <w:sz w:val="24"/>
          <w:szCs w:val="24"/>
          <w:lang w:val="cs-CZ"/>
        </w:rPr>
        <w:tab/>
        <w:t xml:space="preserve">      </w:t>
      </w:r>
      <w:r w:rsidR="006B4620">
        <w:rPr>
          <w:sz w:val="24"/>
          <w:szCs w:val="24"/>
          <w:lang w:val="cs-CZ"/>
        </w:rPr>
        <w:t xml:space="preserve">  </w:t>
      </w:r>
      <w:r w:rsidRPr="00103E18">
        <w:rPr>
          <w:sz w:val="24"/>
          <w:szCs w:val="24"/>
          <w:lang w:val="cs-CZ"/>
        </w:rPr>
        <w:t xml:space="preserve">předsedkyně spolku </w:t>
      </w:r>
    </w:p>
    <w:p w14:paraId="15C46186" w14:textId="49585496" w:rsidR="00AE2080" w:rsidRDefault="00AE2080" w:rsidP="006B4620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5CB1D58F" wp14:editId="0A6BDAA9">
            <wp:extent cx="3810000" cy="3162300"/>
            <wp:effectExtent l="0" t="0" r="0" b="0"/>
            <wp:docPr id="186206741" name="Obrázek 1" descr="Obsah obrázku Malé a středně velké kočky, kočka, kočka domácí, sav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06741" name="Obrázek 1" descr="Obsah obrázku Malé a středně velké kočky, kočka, kočka domácí, savec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08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0"/>
    <w:rsid w:val="00103E18"/>
    <w:rsid w:val="00115D80"/>
    <w:rsid w:val="00194BC2"/>
    <w:rsid w:val="001C0D8B"/>
    <w:rsid w:val="002B595A"/>
    <w:rsid w:val="00306ACF"/>
    <w:rsid w:val="003279D0"/>
    <w:rsid w:val="0039185B"/>
    <w:rsid w:val="0041031F"/>
    <w:rsid w:val="004F03CC"/>
    <w:rsid w:val="00526152"/>
    <w:rsid w:val="00564975"/>
    <w:rsid w:val="005A6385"/>
    <w:rsid w:val="006A584A"/>
    <w:rsid w:val="006B4620"/>
    <w:rsid w:val="00724C65"/>
    <w:rsid w:val="00776941"/>
    <w:rsid w:val="007A27CE"/>
    <w:rsid w:val="007F3ECB"/>
    <w:rsid w:val="00854CB8"/>
    <w:rsid w:val="008B0905"/>
    <w:rsid w:val="00902281"/>
    <w:rsid w:val="009170E5"/>
    <w:rsid w:val="00952D8C"/>
    <w:rsid w:val="00A4008F"/>
    <w:rsid w:val="00AA1CBA"/>
    <w:rsid w:val="00AA72B1"/>
    <w:rsid w:val="00AE2080"/>
    <w:rsid w:val="00BC1827"/>
    <w:rsid w:val="00CD7EA8"/>
    <w:rsid w:val="00D37AC8"/>
    <w:rsid w:val="00DC5493"/>
    <w:rsid w:val="00EB2157"/>
    <w:rsid w:val="00F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D6A6"/>
  <w15:docId w15:val="{37767625-D7B7-45DC-B37B-8A4C9A9B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notas</dc:creator>
  <cp:lastModifiedBy>Tomáš Valach</cp:lastModifiedBy>
  <cp:revision>3</cp:revision>
  <dcterms:created xsi:type="dcterms:W3CDTF">2024-03-15T17:58:00Z</dcterms:created>
  <dcterms:modified xsi:type="dcterms:W3CDTF">2024-03-15T20:13:00Z</dcterms:modified>
</cp:coreProperties>
</file>